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90" w:rsidRPr="00B56D78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lang w:bidi="ar-IQ"/>
        </w:rPr>
      </w:pPr>
      <w:r w:rsidRPr="00B56D78"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  <w:t xml:space="preserve">                        بسم الله الرحمن الرحيم   </w:t>
      </w:r>
    </w:p>
    <w:p w:rsidR="00706990" w:rsidRPr="00B56D78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</w:pPr>
      <w:r w:rsidRPr="0003711A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 xml:space="preserve">السيرة </w:t>
      </w:r>
      <w:proofErr w:type="spellStart"/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>الذاتبة</w:t>
      </w:r>
      <w:proofErr w:type="spellEnd"/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>:</w:t>
      </w:r>
    </w:p>
    <w:p w:rsidR="00706990" w:rsidRPr="00706990" w:rsidRDefault="0003711A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الاسم</w:t>
      </w:r>
      <w:r w:rsidR="0004064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="0004064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الكامل :</w:t>
      </w:r>
      <w:proofErr w:type="gramEnd"/>
      <w:r w:rsidR="000406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C560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</w:t>
      </w:r>
      <w:r w:rsidR="000406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خالد عبد زيدان خلف الجبوري</w:t>
      </w:r>
    </w:p>
    <w:p w:rsidR="00706990" w:rsidRPr="00706990" w:rsidRDefault="0004064B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مكان وتاريخ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الولادة :</w:t>
      </w:r>
      <w:proofErr w:type="gramEnd"/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بغداد 1961م</w:t>
      </w:r>
    </w:p>
    <w:p w:rsidR="00706990" w:rsidRPr="00706990" w:rsidRDefault="0004064B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العنوان </w:t>
      </w:r>
      <w:r w:rsidR="00E0502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بغداد ـ </w:t>
      </w:r>
      <w:r w:rsidR="00C5605C" w:rsidRPr="00C5605C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الاعظمية </w:t>
      </w:r>
      <w:r w:rsidR="00C560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0620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م312ز49 د25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الحالة </w:t>
      </w: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الاجتماعية :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متزوج </w:t>
      </w:r>
    </w:p>
    <w:p w:rsidR="00706990" w:rsidRPr="00706990" w:rsidRDefault="00706990" w:rsidP="00DF000B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عدد </w:t>
      </w:r>
      <w:r w:rsidR="00570F00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</w:t>
      </w:r>
      <w:r w:rsidR="00570F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ولاد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: </w:t>
      </w:r>
      <w:r w:rsidR="00DF00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4</w:t>
      </w:r>
    </w:p>
    <w:p w:rsidR="00706990" w:rsidRPr="00B56D78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</w:pPr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 xml:space="preserve"> </w:t>
      </w:r>
      <w:proofErr w:type="gramStart"/>
      <w:r w:rsidRPr="00B56D78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  <w:lang w:bidi="ar-IQ"/>
        </w:rPr>
        <w:t>السيرة</w:t>
      </w:r>
      <w:proofErr w:type="gramEnd"/>
      <w:r w:rsidRPr="00B56D78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  <w:lang w:bidi="ar-IQ"/>
        </w:rPr>
        <w:t xml:space="preserve"> العلمية</w:t>
      </w:r>
    </w:p>
    <w:p w:rsidR="00706990" w:rsidRPr="00B56D78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</w:pPr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 xml:space="preserve"> الشهادات </w:t>
      </w:r>
      <w:proofErr w:type="gramStart"/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>العلمية :</w:t>
      </w:r>
      <w:proofErr w:type="gramEnd"/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 1 ـ دبلوم عالي تربية </w:t>
      </w: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وتعليم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سنة1981م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 2 ـ بكالوريوس تاريخ ـ كلية التربية ابن رشد </w:t>
      </w: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 جامعة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بغداد عام1997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3 ـ ماجستير تاريخ ـ كلية التربية ـ جامعة بغداد عام 1999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4 </w:t>
      </w: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 دكتوراه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في فلسفة التاريخ  و الحضارة العربية ـ  جامعة بغداد ـ </w:t>
      </w:r>
    </w:p>
    <w:p w:rsidR="00DF5D02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         كلية التربية ـ ابن رشد</w:t>
      </w:r>
      <w:r w:rsidR="00DF5D0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ـ قسم الدراسات العليا  ـ 2003م</w:t>
      </w:r>
    </w:p>
    <w:p w:rsid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</w:pPr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 xml:space="preserve">الدرجة </w:t>
      </w:r>
      <w:proofErr w:type="gramStart"/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>العلمية :</w:t>
      </w:r>
      <w:proofErr w:type="gramEnd"/>
      <w:r w:rsidRPr="00B56D78"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IQ"/>
        </w:rPr>
        <w:t xml:space="preserve"> </w:t>
      </w:r>
      <w:r w:rsidR="0015455C" w:rsidRPr="00B56D78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  <w:lang w:bidi="ar-IQ"/>
        </w:rPr>
        <w:t xml:space="preserve"> </w:t>
      </w:r>
    </w:p>
    <w:p w:rsidR="00F179AD" w:rsidRPr="00F179AD" w:rsidRDefault="00F179AD" w:rsidP="00F179AD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اللقب العلمي في كلية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الرشيد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مدرس</w:t>
      </w:r>
    </w:p>
    <w:p w:rsidR="00DF5D02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رقيّ إلى درجة استاذ مساعد </w:t>
      </w:r>
      <w:r w:rsidR="001545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بموجب الامر الاداري المرقم724ه س بتاريخ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3/12/2006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خ</w:t>
      </w:r>
      <w:r w:rsidR="00C560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رج</w:t>
      </w:r>
      <w:proofErr w:type="gramEnd"/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القطر</w:t>
      </w:r>
      <w:r w:rsidR="00DF5D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اعتبارا من 10/ 11/2006</w:t>
      </w:r>
    </w:p>
    <w:p w:rsid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رقيّ إلى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إلى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درجة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أستاذ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مشارك</w:t>
      </w:r>
      <w:r w:rsidR="0015455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بموجب الامر الاداري المرقم625 والصادر بتاريخ 10/ 9/ 2012م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خ</w:t>
      </w:r>
      <w:r w:rsidR="004128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رج القطر</w:t>
      </w:r>
    </w:p>
    <w:p w:rsidR="00706990" w:rsidRPr="00F179AD" w:rsidRDefault="00EA2731" w:rsidP="00F179AD">
      <w:pPr>
        <w:spacing w:line="240" w:lineRule="auto"/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</w:pPr>
      <w:r w:rsidRPr="00F179A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706990" w:rsidRPr="00F179AD"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  <w:t xml:space="preserve">السيرة العلمية وشهادات </w:t>
      </w:r>
      <w:proofErr w:type="gramStart"/>
      <w:r w:rsidR="00706990" w:rsidRPr="00F179AD"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  <w:t>الخبرة :</w:t>
      </w:r>
      <w:proofErr w:type="gramEnd"/>
      <w:r w:rsidR="00706990" w:rsidRPr="00F179AD">
        <w:rPr>
          <w:rFonts w:ascii="Simplified Arabic" w:hAnsi="Simplified Arabic" w:cs="Simplified Arabic"/>
          <w:b/>
          <w:bCs/>
          <w:sz w:val="34"/>
          <w:szCs w:val="34"/>
          <w:rtl/>
          <w:lang w:bidi="ar-IQ"/>
        </w:rPr>
        <w:t xml:space="preserve"> </w:t>
      </w:r>
    </w:p>
    <w:p w:rsidR="00706990" w:rsidRPr="00706990" w:rsidRDefault="00706990" w:rsidP="000620A0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ـ خبرة إدارية وعلمية في مجال البحوث</w:t>
      </w:r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والدراسات </w:t>
      </w:r>
      <w:proofErr w:type="gramStart"/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والتخطيط .</w:t>
      </w:r>
      <w:proofErr w:type="gramEnd"/>
      <w:r w:rsidR="000620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بدول عربية</w:t>
      </w:r>
    </w:p>
    <w:p w:rsid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ـ خبرة في مجال التدريس:</w:t>
      </w:r>
    </w:p>
    <w:p w:rsidR="009D3B4B" w:rsidRDefault="009D3B4B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حاصل على شهادة خبرة من جامعات عربية / المرفقة </w:t>
      </w:r>
    </w:p>
    <w:p w:rsidR="00E642B5" w:rsidRPr="00706990" w:rsidRDefault="00E642B5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 مقرر قسم التاريخ في كلية الرشيد الجامعة.</w:t>
      </w:r>
      <w:r w:rsidR="00F179A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2014-2017</w:t>
      </w:r>
    </w:p>
    <w:p w:rsidR="00DF5D02" w:rsidRDefault="00706990" w:rsidP="009F77D5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تدريس طلبة الماجستير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والدكتوراه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في أكاديمي</w:t>
      </w:r>
      <w:r w:rsidR="00DF5D0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ة الدراسات العليا في </w:t>
      </w:r>
      <w:r w:rsidR="00DF5D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</w:t>
      </w:r>
      <w:r w:rsidR="009F77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</w:t>
      </w:r>
      <w:r w:rsidR="00DF5D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راته بموجب الامر 11 في 15/3/2010م</w:t>
      </w:r>
    </w:p>
    <w:p w:rsidR="00706990" w:rsidRPr="00706990" w:rsidRDefault="00DF5D02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F77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تدريس طلبة الماجستير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والدكتوراه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في معهد التاريخ العربي ـ بغداد 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تدريس طلبة الماجستير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والدكتوراه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في المعهد العراقي للدراسات العليا بغداد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</w:t>
      </w:r>
      <w:r w:rsid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تدريس في جامعات عالمية وعربية وعراقية ، جامعة الملك ناصر، جامعة المرقب في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مسلاتة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، الجامعة الأسمري للعلوم الاسلامية والتاريخية في </w:t>
      </w:r>
      <w:proofErr w:type="spellStart"/>
      <w:r w:rsidR="00DF5D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زليتن</w:t>
      </w:r>
      <w:proofErr w:type="spellEnd"/>
    </w:p>
    <w:p w:rsidR="00706990" w:rsidRPr="00706990" w:rsidRDefault="00706990" w:rsidP="009F77D5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التدريس في </w:t>
      </w:r>
      <w:r w:rsidR="009F77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أكاديمية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الدراسات العليا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مسراتة</w:t>
      </w:r>
      <w:proofErr w:type="spellEnd"/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التدريس في كلية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الاداب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والعلوم طرابلس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التدريس في عدد من الكليات في جامعة بغداد منها كلية اللغات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التدريس في ع</w:t>
      </w:r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دد من الكليات الأهلية بغداد، من</w:t>
      </w:r>
      <w:r w:rsidR="000620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ها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كلية الرشيد الجامعة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الاشراف على بحوث التخرج لطلبة الجامعات 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br/>
        <w:t xml:space="preserve">ـ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ناقشة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العديد </w:t>
      </w:r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من </w:t>
      </w:r>
      <w:proofErr w:type="spellStart"/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اطاريح</w:t>
      </w:r>
      <w:proofErr w:type="spellEnd"/>
      <w:r w:rsidR="000620A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الدكتوراه الماجستير </w:t>
      </w:r>
      <w:r w:rsidR="00DF5D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>ـ خبير علمي لعدد كبير من رسائل الماجستير و</w:t>
      </w:r>
      <w:r w:rsidR="0003711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="0003711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طاريح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الدكتورا</w:t>
      </w:r>
      <w:r w:rsidR="0003711A" w:rsidRPr="00706990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IQ"/>
        </w:rPr>
        <w:t>ه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، وبحوث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   الترقيةـ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مقرر لعدد من الندوات العلمية والمؤتمرات ومركز الابحاث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</w:t>
      </w:r>
      <w:r w:rsidR="0003711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عضو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تحرير مجلة مركز البحوث والدراسات الافريقية ـ مدينة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زليتن</w:t>
      </w:r>
      <w:proofErr w:type="spellEnd"/>
    </w:p>
    <w:p w:rsid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شارك في العديد من المؤتمرات العربية والعالمية والعراقي</w:t>
      </w:r>
    </w:p>
    <w:p w:rsidR="00B56D78" w:rsidRPr="00706990" w:rsidRDefault="00B56D78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 شارك في أغلب مؤتمرات مكافحة المخدرات داخل العراق وخارجه</w:t>
      </w:r>
      <w:r w:rsidR="009D3B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بموجب الشهادة المرفقة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حائز على الجائزة الاولى في المؤتمر العلمي ـ العراق 1993م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حائز على عدد من الجوائز التقديرية من مراكز علمية وجامعات ونقابات مهنية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 نشر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العديد من المقالات في الصحف العراقية والعربية ـ في الثقافية والتراث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نشر العديد من البحوث في المجلات العلمية المحكمة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حائز 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</w:t>
      </w:r>
      <w:r w:rsidR="0003711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</w:t>
      </w:r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درجة امتياز في دراسة الماجستير </w:t>
      </w:r>
      <w:proofErr w:type="gramStart"/>
      <w:r w:rsidR="0003711A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والدكتوراه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حائز على شهادة تقنيات الحاسوب </w:t>
      </w:r>
      <w:r w:rsidR="009D3B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المرفقة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حائز على شهادة الدبلوم العالي في التعليم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شارك في العديد من اللجان العلمية في الجامعات العربية</w:t>
      </w:r>
      <w:r w:rsidR="009D3B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المرفقة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ـ شارك في العديد من اللجان الادارية</w:t>
      </w:r>
      <w:r w:rsidR="009D3B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المرفقة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شارك في العديد من اللجان </w:t>
      </w:r>
      <w:proofErr w:type="spell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الامتحانية</w:t>
      </w:r>
      <w:proofErr w:type="spell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D3B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المرفقة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ـ شارك في وضع بنك المعلومات للمقررات </w:t>
      </w:r>
      <w:r w:rsidR="00B56D78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الدراسية</w:t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ومفرداتها للمدارس والمعاهد والدراسات الانسانية في دائرة الثقافة في الجامعة العربي </w:t>
      </w:r>
    </w:p>
    <w:p w:rsid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ـ قدم العديد من المقترحات الادارية والعلمية لعدد من وزارات الاوقاف وشؤون لحج في الدول </w:t>
      </w:r>
      <w:r w:rsidR="00B56D78" w:rsidRPr="007069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الإفريقية</w:t>
      </w:r>
    </w:p>
    <w:p w:rsidR="00B56D78" w:rsidRPr="00706990" w:rsidRDefault="00B56D78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 قدم العديد من الدراسات تخص العراق والعالم العربي.</w:t>
      </w:r>
    </w:p>
    <w:p w:rsidR="00706990" w:rsidRPr="00706990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03711A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الشكر والشهادات التقديرية:</w:t>
      </w:r>
      <w:r w:rsidRPr="0003711A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br/>
      </w: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_ حاصل </w:t>
      </w:r>
      <w:proofErr w:type="gramStart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على</w:t>
      </w:r>
      <w:proofErr w:type="gramEnd"/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عدد من كتب شكر من المؤسسات التعليمية </w:t>
      </w:r>
    </w:p>
    <w:p w:rsidR="00B56D78" w:rsidRDefault="00706990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_ حاصل على عدد من الشهادات التقديرية داخل العراق وخارجه</w:t>
      </w:r>
    </w:p>
    <w:p w:rsidR="00EA2731" w:rsidRDefault="00B56D78" w:rsidP="00C5605C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_ حاصل على عدد من كتب الشكر كونه رئيساً لعد من اللجان 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بعد انجازها</w:t>
      </w:r>
      <w:r w:rsidR="00706990" w:rsidRPr="007069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 </w:t>
      </w:r>
    </w:p>
    <w:p w:rsidR="00EA2731" w:rsidRDefault="00EA2731" w:rsidP="00C5605C">
      <w:pPr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A273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المؤلفات والبحوث:</w:t>
      </w:r>
      <w:r w:rsidR="00706990" w:rsidRPr="00EA273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      </w:t>
      </w:r>
    </w:p>
    <w:p w:rsidR="00EA2731" w:rsidRPr="00EA2731" w:rsidRDefault="00EA2731" w:rsidP="00C5605C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نشر العديد من البحوث داخل العراق وخارجه منها </w:t>
      </w:r>
    </w:p>
    <w:p w:rsidR="00EA2731" w:rsidRPr="00EA2731" w:rsidRDefault="00EA2731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موقف الأوس والخرج من الدعوة الإسلامية / مجلة جامعة العلوم في </w:t>
      </w:r>
      <w:proofErr w:type="spellStart"/>
      <w:r w:rsidRP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زليتن</w:t>
      </w:r>
      <w:proofErr w:type="spellEnd"/>
      <w:r w:rsidRP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/  ليبيا</w:t>
      </w:r>
    </w:p>
    <w:p w:rsidR="00EA2731" w:rsidRDefault="00EA2731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A27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الأوضاع السياسية في اليمن في العصر الأموي / مجلة كلية الرشيد </w:t>
      </w:r>
    </w:p>
    <w:p w:rsidR="009D3B4B" w:rsidRDefault="009D3B4B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منهج الطبري في تدوين روايات الفتوحات الاسلامية</w:t>
      </w:r>
    </w:p>
    <w:p w:rsidR="009D3B4B" w:rsidRDefault="009D3B4B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منهج ابن خياط في تدوين روايات الفتوحات الاسلامية</w:t>
      </w:r>
    </w:p>
    <w:p w:rsidR="009D3B4B" w:rsidRDefault="009D3B4B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موارد ابن خياط ومنهجه في كتابه التاريخ</w:t>
      </w:r>
    </w:p>
    <w:p w:rsidR="009D3B4B" w:rsidRDefault="009D3B4B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منهج ابن كثير في تدوين قصص الانبياء</w:t>
      </w:r>
    </w:p>
    <w:p w:rsidR="009D3B4B" w:rsidRPr="00EA2731" w:rsidRDefault="009D3B4B" w:rsidP="009F77D5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الجهشياري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وكتابه الوزراء </w:t>
      </w:r>
      <w:r w:rsidR="009F77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دراسة في اهميته ومنهجه في تدوين مروياته</w:t>
      </w:r>
    </w:p>
    <w:p w:rsidR="009F77D5" w:rsidRPr="00E0502D" w:rsidRDefault="00706990" w:rsidP="00C5605C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502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="009F77D5" w:rsidRPr="00E050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تاليف</w:t>
      </w:r>
      <w:proofErr w:type="spellEnd"/>
      <w:r w:rsidR="009F77D5" w:rsidRPr="00E050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عدد من الكتب منها النص والرواية التاريخية عند ابن خياط (ت، 240ه)</w:t>
      </w:r>
    </w:p>
    <w:p w:rsidR="00296318" w:rsidRPr="00E0502D" w:rsidRDefault="009F77D5" w:rsidP="00E0502D">
      <w:pPr>
        <w:pStyle w:val="a5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proofErr w:type="gramStart"/>
      <w:r w:rsidRPr="00E050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مصادر</w:t>
      </w:r>
      <w:proofErr w:type="gramEnd"/>
      <w:r w:rsidRPr="00E050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وهب بن منبه في تدوين كتاب التيجان في ملوك حمير</w:t>
      </w:r>
      <w:r w:rsidR="00706990" w:rsidRPr="00E0502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A452A7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t>الجمعيات والاتحادات العربية</w:t>
      </w:r>
    </w:p>
    <w:p w:rsidR="000620A0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t>عضو نقابة المعلمين العراقيين</w:t>
      </w:r>
    </w:p>
    <w:p w:rsidR="000620A0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t xml:space="preserve">عضو جمعية المؤرخين </w:t>
      </w:r>
    </w:p>
    <w:p w:rsidR="000620A0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lastRenderedPageBreak/>
        <w:t>عضو اتحاد الادباء والكتاب</w:t>
      </w:r>
    </w:p>
    <w:p w:rsidR="000620A0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t xml:space="preserve">عضو جمعية المثقفين </w:t>
      </w:r>
      <w:proofErr w:type="spellStart"/>
      <w:r w:rsidRPr="0004064B">
        <w:rPr>
          <w:rFonts w:hint="cs"/>
          <w:b/>
          <w:bCs/>
          <w:sz w:val="32"/>
          <w:szCs w:val="32"/>
          <w:rtl/>
          <w:lang w:bidi="ar-IQ"/>
        </w:rPr>
        <w:t>والاكادميين</w:t>
      </w:r>
      <w:proofErr w:type="spellEnd"/>
    </w:p>
    <w:p w:rsidR="000620A0" w:rsidRPr="0004064B" w:rsidRDefault="000620A0" w:rsidP="00C5605C">
      <w:pPr>
        <w:spacing w:line="240" w:lineRule="auto"/>
        <w:rPr>
          <w:b/>
          <w:bCs/>
          <w:sz w:val="32"/>
          <w:szCs w:val="32"/>
          <w:rtl/>
          <w:lang w:bidi="ar-IQ"/>
        </w:rPr>
      </w:pPr>
      <w:r w:rsidRPr="0004064B">
        <w:rPr>
          <w:rFonts w:hint="cs"/>
          <w:b/>
          <w:bCs/>
          <w:sz w:val="32"/>
          <w:szCs w:val="32"/>
          <w:rtl/>
          <w:lang w:bidi="ar-IQ"/>
        </w:rPr>
        <w:t xml:space="preserve"> عضو اتحاد </w:t>
      </w:r>
      <w:proofErr w:type="gramStart"/>
      <w:r w:rsidRPr="0004064B">
        <w:rPr>
          <w:rFonts w:hint="cs"/>
          <w:b/>
          <w:bCs/>
          <w:sz w:val="32"/>
          <w:szCs w:val="32"/>
          <w:rtl/>
          <w:lang w:bidi="ar-IQ"/>
        </w:rPr>
        <w:t>التربويين</w:t>
      </w:r>
      <w:proofErr w:type="gramEnd"/>
      <w:r w:rsidRPr="0004064B">
        <w:rPr>
          <w:rFonts w:hint="cs"/>
          <w:b/>
          <w:bCs/>
          <w:sz w:val="32"/>
          <w:szCs w:val="32"/>
          <w:rtl/>
          <w:lang w:bidi="ar-IQ"/>
        </w:rPr>
        <w:t xml:space="preserve"> العرب</w:t>
      </w:r>
    </w:p>
    <w:p w:rsidR="00E0502D" w:rsidRDefault="00E0502D" w:rsidP="00C5605C">
      <w:pPr>
        <w:spacing w:line="240" w:lineRule="auto"/>
        <w:rPr>
          <w:rFonts w:hint="cs"/>
          <w:b/>
          <w:bCs/>
          <w:sz w:val="36"/>
          <w:szCs w:val="36"/>
          <w:rtl/>
          <w:lang w:bidi="ar-IQ"/>
        </w:rPr>
      </w:pPr>
    </w:p>
    <w:p w:rsidR="00E0502D" w:rsidRPr="0004064B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u w:val="thick"/>
        </w:rPr>
      </w:pPr>
      <w:r w:rsidRPr="00E0502D">
        <w:rPr>
          <w:rFonts w:asciiTheme="majorBidi" w:eastAsia="Times New Roman" w:hAnsiTheme="majorBidi" w:cstheme="majorBidi"/>
          <w:b/>
          <w:bCs/>
          <w:sz w:val="32"/>
          <w:szCs w:val="32"/>
          <w:u w:val="thick"/>
          <w:lang w:val="en"/>
        </w:rPr>
        <w:t>Biography: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Full name: Dr.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Khaled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Abdel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Zidan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Khalaf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Jubouri</w:t>
      </w:r>
      <w:proofErr w:type="spell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Place and date of birth: Baghdad 1961 AD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Address: Baghdad -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Adhamiya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M312Z49 D25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Marital status: Married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Number of boys: 4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Scientific biography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scientific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certificates 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1 - Higher Diploma in Education, 1981 AD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2 BA in History - College of Education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Rushd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- University of Baghdad in 1997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3 - MA History - College of Education - University of Baghdad in 1999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4 PhD in Philosophy of History and Arab Civilization - University of Baghdad -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College of Education -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Rushd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- Department of Graduate Studies - 2003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Degree :</w:t>
      </w:r>
      <w:proofErr w:type="gram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Academic title at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Rasheed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College: Teacher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Promoted to the rank of assistant professor under Administrative Order No. 724 AH, dated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3/12/2006 outside the country as of 10/11/2006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Promoted to the rank of Associate Professor by virtue of Administrative Order No. 625 issued on 09/10/2012 outside the country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Academic biography and experience certificates: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Administrative and scientific experience in the field of research, studies and planning.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in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Arab countries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Teaching experience: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lastRenderedPageBreak/>
        <w:t xml:space="preserve"> Holds an experience certificate from Arab universities / attached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.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Rapporteur of the History Department at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Rasheed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University College.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2014-2017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Teaching master's and doctoral students at the Academy of Graduate Studies in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Masrata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according to Order 11 of March 15, 2010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master's and doctoral students at the Institute of Arab History - Baghdad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master's and doctoral students at the Iraqi Institute for Graduate Studies, Baghdad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in international, Arab and Iraqi universities, King Nasser University,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Marqab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University in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Msalata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,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Asmari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University for Islamic and Historical Sciences in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Zliten</w:t>
      </w:r>
      <w:proofErr w:type="spell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Teaching at the Academy of Graduate Studies,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Misrata</w:t>
      </w:r>
      <w:proofErr w:type="spell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at the Faculty of Arts and Sciences, Tripoli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in a number of colleges at the University of Baghdad, including the College of Languages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Teaching in a number of private colleges in Baghdad, including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Rasheed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University College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Supervising graduation research for university students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Discussed many doctoral and master's theses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Scientific expert for a large number of master's theses, doctoral theses, and research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upgrade</w:t>
      </w:r>
      <w:proofErr w:type="gram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Rapporteur for a number of scientific symposia, conferences and research center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Editorial member of the Journal of the Center for African Research and Studies -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Zliten</w:t>
      </w:r>
      <w:proofErr w:type="spellEnd"/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- Participated in many Arab, international and Iraqi conferences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. Participated in most anti-drug conferences inside and outside Iraq according to the attached certificate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Winner of the first prize in the Scientific Conference - Iraq 1993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Recipient of a number of appreciation awards from scientific centers, universities and professional syndicates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Published many articles in Iraqi and Arab newspapers on culture and heritage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lastRenderedPageBreak/>
        <w:t>Publishing many research papers in refereed scientific journals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Honors degree in master's and doctoral studies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-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holder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of the attached computer technology certificate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Graduated with a Higher Diploma in Education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He participated in many scientific committees in the attached Arab universities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Participated in several attached administrative committees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Participated in many examination committees attached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- Participated in the development of a data bank for academic courses and their vocabulary for schools, institutes and human studies in the Department of Culture at the Arab University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He presented many administrative and scientific proposals to a number of ministries of endowments and Hajj affairs in African countries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. He presented many studies on Iraq and the Arab world.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Thanks and Appreciation Certificates: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_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Received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 number of thank you books from educational institutions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_ He holds a number of certificates of appreciation inside and outside Iraq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_ </w:t>
      </w:r>
      <w:proofErr w:type="gram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Received</w:t>
      </w:r>
      <w:proofErr w:type="gram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 number of thank you letters for being the head of a number of committees after completing them</w:t>
      </w:r>
    </w:p>
    <w:p w:rsidR="00E0502D" w:rsidRPr="00E0502D" w:rsidRDefault="00E0502D" w:rsidP="00E0502D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Publications and Research: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- Published many researches inside and outside Iraq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The position of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Aws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and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Kharj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on the Islamic call / Journal of the University of Science in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Zliten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/ Libya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The political situation in Yemen in the Umayyad era /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Rasheed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College Journal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Tabari’s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approach to transcribing the narratives of the Islamic conquests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Khayat's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approach to transcribing the narratives of the Islamic conquests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The resources of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Khayat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and his method in his history book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Kathir's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Approach to Recording the Stories of the Prophets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Jahshiary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and his book Al-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Wazir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: a study of its importance and its method of writing down his narratives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lastRenderedPageBreak/>
        <w:t xml:space="preserve">  Authored a number of books, including the text and the historical novel by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Ibn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Khayat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(d., 240 AH).</w:t>
      </w:r>
    </w:p>
    <w:p w:rsidR="00E0502D" w:rsidRPr="00E0502D" w:rsidRDefault="00E0502D" w:rsidP="00E05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Sources of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Wahb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bin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Munabbih</w:t>
      </w:r>
      <w:proofErr w:type="spellEnd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in the codification of the Book of Crowns in the Kings of </w:t>
      </w:r>
      <w:proofErr w:type="spellStart"/>
      <w:r w:rsidRPr="00E0502D">
        <w:rPr>
          <w:rFonts w:asciiTheme="majorBidi" w:eastAsia="Times New Roman" w:hAnsiTheme="majorBidi" w:cstheme="majorBidi"/>
          <w:sz w:val="32"/>
          <w:szCs w:val="32"/>
          <w:lang w:val="en"/>
        </w:rPr>
        <w:t>Himyar</w:t>
      </w:r>
      <w:proofErr w:type="spellEnd"/>
    </w:p>
    <w:p w:rsidR="00E0502D" w:rsidRPr="00E0502D" w:rsidRDefault="00E0502D" w:rsidP="00E0502D">
      <w:pPr>
        <w:bidi w:val="0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E0502D" w:rsidRPr="00E0502D" w:rsidRDefault="00E0502D" w:rsidP="00C5605C">
      <w:pPr>
        <w:spacing w:line="240" w:lineRule="auto"/>
        <w:rPr>
          <w:rFonts w:hint="cs"/>
          <w:b/>
          <w:bCs/>
          <w:sz w:val="36"/>
          <w:szCs w:val="36"/>
          <w:rtl/>
          <w:lang w:bidi="ar-IQ"/>
        </w:rPr>
      </w:pPr>
    </w:p>
    <w:p w:rsidR="00E0502D" w:rsidRPr="00E0502D" w:rsidRDefault="00E0502D" w:rsidP="00C5605C">
      <w:pPr>
        <w:spacing w:line="240" w:lineRule="auto"/>
        <w:rPr>
          <w:b/>
          <w:bCs/>
          <w:sz w:val="36"/>
          <w:szCs w:val="36"/>
          <w:rtl/>
          <w:lang w:bidi="ar-IQ"/>
        </w:rPr>
      </w:pPr>
    </w:p>
    <w:p w:rsidR="00E0502D" w:rsidRPr="00E0502D" w:rsidRDefault="00E0502D" w:rsidP="00C5605C">
      <w:pPr>
        <w:spacing w:line="240" w:lineRule="auto"/>
        <w:rPr>
          <w:b/>
          <w:bCs/>
          <w:sz w:val="36"/>
          <w:szCs w:val="36"/>
          <w:rtl/>
          <w:lang w:bidi="ar-IQ"/>
        </w:rPr>
      </w:pPr>
    </w:p>
    <w:p w:rsidR="00E0502D" w:rsidRPr="00E0502D" w:rsidRDefault="00E0502D" w:rsidP="00C5605C">
      <w:pPr>
        <w:spacing w:line="240" w:lineRule="auto"/>
        <w:rPr>
          <w:b/>
          <w:bCs/>
          <w:sz w:val="36"/>
          <w:szCs w:val="36"/>
          <w:rtl/>
          <w:lang w:bidi="ar-IQ"/>
        </w:rPr>
      </w:pPr>
    </w:p>
    <w:p w:rsidR="00E0502D" w:rsidRPr="00E0502D" w:rsidRDefault="00E0502D" w:rsidP="00C5605C">
      <w:pPr>
        <w:spacing w:line="240" w:lineRule="auto"/>
        <w:rPr>
          <w:b/>
          <w:bCs/>
          <w:sz w:val="36"/>
          <w:szCs w:val="36"/>
          <w:lang w:bidi="ar-IQ"/>
        </w:rPr>
      </w:pPr>
      <w:bookmarkStart w:id="0" w:name="_GoBack"/>
      <w:bookmarkEnd w:id="0"/>
    </w:p>
    <w:sectPr w:rsidR="00E0502D" w:rsidRPr="00E0502D" w:rsidSect="00C959B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E3" w:rsidRDefault="005B57E3" w:rsidP="00B56D78">
      <w:pPr>
        <w:spacing w:after="0" w:line="240" w:lineRule="auto"/>
      </w:pPr>
      <w:r>
        <w:separator/>
      </w:r>
    </w:p>
  </w:endnote>
  <w:endnote w:type="continuationSeparator" w:id="0">
    <w:p w:rsidR="005B57E3" w:rsidRDefault="005B57E3" w:rsidP="00B5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82146"/>
      <w:docPartObj>
        <w:docPartGallery w:val="Page Numbers (Bottom of Page)"/>
        <w:docPartUnique/>
      </w:docPartObj>
    </w:sdtPr>
    <w:sdtEndPr>
      <w:rPr>
        <w:rFonts w:ascii="Simplified Arabic" w:hAnsi="Simplified Arabic" w:cs="Simplified Arabic"/>
      </w:rPr>
    </w:sdtEndPr>
    <w:sdtContent>
      <w:p w:rsidR="00EA2731" w:rsidRDefault="008D0642">
        <w:pPr>
          <w:pStyle w:val="a4"/>
          <w:jc w:val="center"/>
        </w:pPr>
        <w:r w:rsidRPr="00EA2731">
          <w:rPr>
            <w:rFonts w:ascii="Simplified Arabic" w:hAnsi="Simplified Arabic" w:cs="Simplified Arabic"/>
            <w:sz w:val="32"/>
            <w:szCs w:val="32"/>
          </w:rPr>
          <w:fldChar w:fldCharType="begin"/>
        </w:r>
        <w:r w:rsidR="00EA2731" w:rsidRPr="00EA2731">
          <w:rPr>
            <w:rFonts w:ascii="Simplified Arabic" w:hAnsi="Simplified Arabic" w:cs="Simplified Arabic"/>
            <w:sz w:val="32"/>
            <w:szCs w:val="32"/>
          </w:rPr>
          <w:instrText xml:space="preserve"> PAGE   \* MERGEFORMAT </w:instrText>
        </w:r>
        <w:r w:rsidRPr="00EA2731">
          <w:rPr>
            <w:rFonts w:ascii="Simplified Arabic" w:hAnsi="Simplified Arabic" w:cs="Simplified Arabic"/>
            <w:sz w:val="32"/>
            <w:szCs w:val="32"/>
          </w:rPr>
          <w:fldChar w:fldCharType="separate"/>
        </w:r>
        <w:r w:rsidR="0004064B" w:rsidRPr="0004064B">
          <w:rPr>
            <w:rFonts w:ascii="Simplified Arabic" w:hAnsi="Simplified Arabic" w:cs="Simplified Arabic"/>
            <w:noProof/>
            <w:sz w:val="32"/>
            <w:szCs w:val="32"/>
            <w:rtl/>
            <w:lang w:val="ar-SA"/>
          </w:rPr>
          <w:t>8</w:t>
        </w:r>
        <w:r w:rsidRPr="00EA2731">
          <w:rPr>
            <w:rFonts w:ascii="Simplified Arabic" w:hAnsi="Simplified Arabic" w:cs="Simplified Arabic"/>
            <w:sz w:val="32"/>
            <w:szCs w:val="32"/>
          </w:rPr>
          <w:fldChar w:fldCharType="end"/>
        </w:r>
      </w:p>
    </w:sdtContent>
  </w:sdt>
  <w:p w:rsidR="00B56D78" w:rsidRPr="00DA0670" w:rsidRDefault="00B56D78" w:rsidP="00DA0670">
    <w:pPr>
      <w:pStyle w:val="a4"/>
      <w:jc w:val="center"/>
      <w:rPr>
        <w:rFonts w:ascii="Simplified Arabic" w:hAnsi="Simplified Arabic" w:cs="Simplified Arabic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E3" w:rsidRDefault="005B57E3" w:rsidP="00B56D78">
      <w:pPr>
        <w:spacing w:after="0" w:line="240" w:lineRule="auto"/>
      </w:pPr>
      <w:r>
        <w:separator/>
      </w:r>
    </w:p>
  </w:footnote>
  <w:footnote w:type="continuationSeparator" w:id="0">
    <w:p w:rsidR="005B57E3" w:rsidRDefault="005B57E3" w:rsidP="00B5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3540"/>
    <w:multiLevelType w:val="hybridMultilevel"/>
    <w:tmpl w:val="16786714"/>
    <w:lvl w:ilvl="0" w:tplc="DD1AE5C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6990"/>
    <w:rsid w:val="00020A49"/>
    <w:rsid w:val="0003711A"/>
    <w:rsid w:val="0004064B"/>
    <w:rsid w:val="000620A0"/>
    <w:rsid w:val="000D1144"/>
    <w:rsid w:val="0015455C"/>
    <w:rsid w:val="001E5A0E"/>
    <w:rsid w:val="002050C1"/>
    <w:rsid w:val="00296318"/>
    <w:rsid w:val="00412842"/>
    <w:rsid w:val="00423CC8"/>
    <w:rsid w:val="004E5AC7"/>
    <w:rsid w:val="00570F00"/>
    <w:rsid w:val="005B1D88"/>
    <w:rsid w:val="005B57E3"/>
    <w:rsid w:val="00625879"/>
    <w:rsid w:val="006A09A4"/>
    <w:rsid w:val="00706990"/>
    <w:rsid w:val="007D6E6E"/>
    <w:rsid w:val="00806508"/>
    <w:rsid w:val="00843A7B"/>
    <w:rsid w:val="00850738"/>
    <w:rsid w:val="00877880"/>
    <w:rsid w:val="008D0642"/>
    <w:rsid w:val="009A6CCF"/>
    <w:rsid w:val="009C5F4A"/>
    <w:rsid w:val="009D3B4B"/>
    <w:rsid w:val="009F77D5"/>
    <w:rsid w:val="00A452A7"/>
    <w:rsid w:val="00A72F90"/>
    <w:rsid w:val="00B02241"/>
    <w:rsid w:val="00B56D78"/>
    <w:rsid w:val="00B767E0"/>
    <w:rsid w:val="00C5605C"/>
    <w:rsid w:val="00C840EB"/>
    <w:rsid w:val="00C959BB"/>
    <w:rsid w:val="00CD1CEE"/>
    <w:rsid w:val="00D55BB0"/>
    <w:rsid w:val="00DA0670"/>
    <w:rsid w:val="00DF000B"/>
    <w:rsid w:val="00DF5D02"/>
    <w:rsid w:val="00E0502D"/>
    <w:rsid w:val="00E620A3"/>
    <w:rsid w:val="00E642B5"/>
    <w:rsid w:val="00E82A68"/>
    <w:rsid w:val="00E970D0"/>
    <w:rsid w:val="00EA2731"/>
    <w:rsid w:val="00F179AD"/>
    <w:rsid w:val="00FC571A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B56D78"/>
  </w:style>
  <w:style w:type="paragraph" w:styleId="a4">
    <w:name w:val="footer"/>
    <w:basedOn w:val="a"/>
    <w:link w:val="Char0"/>
    <w:uiPriority w:val="99"/>
    <w:unhideWhenUsed/>
    <w:rsid w:val="00B56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56D78"/>
  </w:style>
  <w:style w:type="paragraph" w:styleId="a5">
    <w:name w:val="List Paragraph"/>
    <w:basedOn w:val="a"/>
    <w:uiPriority w:val="34"/>
    <w:qFormat/>
    <w:rsid w:val="00EA2731"/>
    <w:pPr>
      <w:ind w:left="720"/>
      <w:contextualSpacing/>
    </w:pPr>
  </w:style>
  <w:style w:type="character" w:customStyle="1" w:styleId="st">
    <w:name w:val="st"/>
    <w:basedOn w:val="a0"/>
    <w:rsid w:val="00843A7B"/>
  </w:style>
  <w:style w:type="character" w:styleId="a6">
    <w:name w:val="Emphasis"/>
    <w:basedOn w:val="a0"/>
    <w:uiPriority w:val="20"/>
    <w:qFormat/>
    <w:rsid w:val="00843A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khalid</cp:lastModifiedBy>
  <cp:revision>22</cp:revision>
  <cp:lastPrinted>2018-03-12T06:24:00Z</cp:lastPrinted>
  <dcterms:created xsi:type="dcterms:W3CDTF">2015-03-15T08:09:00Z</dcterms:created>
  <dcterms:modified xsi:type="dcterms:W3CDTF">2021-09-30T19:53:00Z</dcterms:modified>
</cp:coreProperties>
</file>